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11" w:rsidRDefault="00A319DA" w:rsidP="00C36C1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1"/>
          <w:szCs w:val="41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bCs/>
          <w:color w:val="FF0000"/>
          <w:kern w:val="36"/>
          <w:sz w:val="41"/>
          <w:szCs w:val="41"/>
          <w:u w:val="single"/>
          <w:lang w:eastAsia="ru-RU"/>
        </w:rPr>
        <w:t>Памятка для родителей «Б</w:t>
      </w:r>
      <w:r w:rsidR="00C36C11">
        <w:rPr>
          <w:rFonts w:ascii="Arial" w:eastAsia="Times New Roman" w:hAnsi="Arial" w:cs="Arial"/>
          <w:b/>
          <w:bCs/>
          <w:color w:val="FF0000"/>
          <w:kern w:val="36"/>
          <w:sz w:val="41"/>
          <w:szCs w:val="41"/>
          <w:u w:val="single"/>
          <w:lang w:eastAsia="ru-RU"/>
        </w:rPr>
        <w:t>езопасность»</w:t>
      </w:r>
    </w:p>
    <w:p w:rsidR="00C36C11" w:rsidRDefault="00C36C11" w:rsidP="00C36C1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                                                                     Подготовила воспитатель</w:t>
      </w:r>
    </w:p>
    <w:p w:rsidR="00C36C11" w:rsidRPr="00C36C11" w:rsidRDefault="00AC13A5" w:rsidP="00AC13A5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Помогаева</w:t>
      </w:r>
      <w:proofErr w:type="spellEnd"/>
      <w:r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 xml:space="preserve"> Галина Викторовна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Зимние прогулки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неизменно доставляют большую радость детворе. Уже осенью большинство детей с нетерпением ждут снега, чтобы покататься на санках, на ледянке, поиграть в снежки.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Но в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зимнее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время </w:t>
      </w:r>
      <w:proofErr w:type="gramStart"/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очень много</w:t>
      </w:r>
      <w:proofErr w:type="gramEnd"/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травм.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Обезопасить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себя и детей от досадных последствий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зимних прогулок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помогут элементарные правила.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Одежда для </w:t>
      </w:r>
      <w:r w:rsidRPr="00A319DA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ru-RU"/>
        </w:rPr>
        <w:t>зимней прогулки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Собирая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ребёнка на прогулку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следует помнить, во-первых, одежда не должна стеснять движения, должна быть удобной, легкой и теплой одновременно, во-вторых, обувь должна быть удобной. Предпочтение лучше отдать сапогам, чтобы заправить штаны, тем самым изолировать попадание снега. В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зимней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обуви подошвы должны быть рельефными, что обеспечит меньшее скольжение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ребёнка по снегу и льду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Чтобы не потерять варежки либо перчатки, привяжите их на резинку.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  <w:lang w:eastAsia="ru-RU"/>
        </w:rPr>
        <w:t>Зимние забавы и безопасность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Отправляя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ребёнка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кататься на санках либо ледянке надо одеть </w:t>
      </w:r>
      <w:proofErr w:type="gramStart"/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потеплее</w:t>
      </w:r>
      <w:proofErr w:type="gramEnd"/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а также рассказать правила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безопасности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Они просты, но немаловажные.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1. Проверьте, нет ли неисправностей в санях.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2. Кататься на санках с горки не рекомендуется, лучше на ледянках.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3. Объясните ребенку заранее, что на горке надо соблюдать дисциплину и последовательность.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4. Нельзя кататься на санках, лежа на животе, это может привести к повреждению зубов или головы.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5</w:t>
      </w:r>
      <w:r w:rsidRPr="00A319DA">
        <w:rPr>
          <w:rFonts w:ascii="Arial" w:eastAsia="Times New Roman" w:hAnsi="Arial" w:cs="Arial"/>
          <w:i/>
          <w:color w:val="111111"/>
          <w:sz w:val="28"/>
          <w:szCs w:val="28"/>
          <w:u w:val="single"/>
          <w:lang w:eastAsia="ru-RU"/>
        </w:rPr>
        <w:t>. Кататься на санках стоя запрещено! Так же опасно привязывать их друг к другу.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Игры около дома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Объясните, что играя рядом с домом, нельзя играть у дороги и тем более выбегать на проезжую часть.</w:t>
      </w:r>
    </w:p>
    <w:p w:rsid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Нежелательно валяться и играть в сугробах, а также и в тех, которые находятся под окнами домов или около подъезда.</w:t>
      </w:r>
    </w:p>
    <w:p w:rsid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разрешайте прыгать в сугроб с высоты неизвестно, что под свежевыпавшим снегом может быть.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Объясните детям, что снег, сосульки в рот брать нельзя, потому что они являются скоплением грязи и микробов, что может вызвать заболевания.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Играя в снежки, поясните ребенку, что бросаться в лицо нельзя, и, что нужно бросать не с силой!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Опасности зимой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Гуляя с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ребёнком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обратите его внимание на сосульки и горы снега, свешивающиеся с крыш домов. Расскажите об их опасности и почему такие места надо обходить стороной. Разъясните ребенку, что заходить в огражденные зоны опасно и категорически нельзя!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Осторожно гололёд!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гололёд учите детей, что ходить нужно маленькими шажками, наступая на всю подошву. Старайтесь, если есть возможность, обходить скользкие места.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Объясните так же, что дорогу нужно переходить особо внимательно, так как машина не сможет после торможения остановиться сразу на скользкой дороге!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Осторожно, мороз!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Если вы вышли на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прогулку в морозный день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сократите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прогулку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 детьми или вообще исключите её, возможен риск обморожения.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Зимой на водоеме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Помните, взрослые! Выходить с детьми на замёрзшие водоемы в </w:t>
      </w:r>
      <w:proofErr w:type="spellStart"/>
      <w:r w:rsidRPr="00A319D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неотведённых</w:t>
      </w:r>
      <w:proofErr w:type="spellEnd"/>
      <w:r w:rsidRPr="00A319DA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местах для катания, опасно! Если случилось так, что лед провалился, незамедлительно громко зовите на помощь. Следует попытаться выбраться, наползая или накатываясь на край! Ни в коем случае, барахтаться нельзя! Если получилось выбраться из ледяного провала, следует отползти или откатиться как можно дальше от края.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Вот главные правила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безопасного поведения в зимний период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сами взрослые, соблюдая правила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безопасности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научать своих детей пользоваться ими, что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обезопасит их во время прогулок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Когда следует начинать обучение детей правилам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безопасного поведения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Обучение правилам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безопасного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поведения следует начинать с раннего возраста, так как всё, что дети запомнили в раннем детстве, остаётся в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памяти на всю жизнь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Для того</w:t>
      </w:r>
      <w:proofErr w:type="gramStart"/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чтобы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ребёнок запомнил правила безопасности и соблюдал их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взрослые должны сами не игнорировать эти правила и строго соблюдать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безопасность во всём и везде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Так же не следует забывать о необходимости регулярно проводить беседы о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безопасности поведения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, но следует это делать не навязчиво, играя, чтобы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ребёнок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понял для чего и почему, следует соблюдать правила.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Важную информацию для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ребёнка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следует предоставить в форме символов и образов это отлично действует на подсознание, тем самым вызывает непроизвольное запоминание важного.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Для обучения </w:t>
      </w:r>
      <w:r w:rsidRPr="00A319DA">
        <w:rPr>
          <w:rFonts w:ascii="Arial" w:eastAsia="Times New Roman" w:hAnsi="Arial" w:cs="Arial"/>
          <w:bCs/>
          <w:color w:val="111111"/>
          <w:sz w:val="28"/>
          <w:szCs w:val="28"/>
          <w:lang w:eastAsia="ru-RU"/>
        </w:rPr>
        <w:t>безопасности используйте сказки</w:t>
      </w:r>
      <w:r w:rsidRPr="00A319D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стихи, иллюстрации, мультфильмы; случаи и примеры из жизни.</w:t>
      </w:r>
    </w:p>
    <w:p w:rsidR="00A319DA" w:rsidRPr="00A319DA" w:rsidRDefault="00A319DA" w:rsidP="00A319DA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>Запомните!</w:t>
      </w:r>
    </w:p>
    <w:p w:rsidR="00A319DA" w:rsidRPr="00A319DA" w:rsidRDefault="00A319DA" w:rsidP="00A319DA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</w:pPr>
      <w:r w:rsidRPr="00A319DA">
        <w:rPr>
          <w:rFonts w:ascii="Arial" w:eastAsia="Times New Roman" w:hAnsi="Arial" w:cs="Arial"/>
          <w:b/>
          <w:color w:val="111111"/>
          <w:sz w:val="28"/>
          <w:szCs w:val="28"/>
          <w:u w:val="single"/>
          <w:lang w:eastAsia="ru-RU"/>
        </w:rPr>
        <w:t xml:space="preserve"> Выполняя любые правила сами, вы научите соблюдать правила и детей!</w:t>
      </w:r>
    </w:p>
    <w:p w:rsidR="00515EF3" w:rsidRPr="00A319DA" w:rsidRDefault="00515EF3" w:rsidP="00A319DA">
      <w:pPr>
        <w:rPr>
          <w:sz w:val="28"/>
          <w:szCs w:val="28"/>
        </w:rPr>
      </w:pPr>
    </w:p>
    <w:sectPr w:rsidR="00515EF3" w:rsidRPr="00A319DA" w:rsidSect="00A319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9DA"/>
    <w:rsid w:val="00412FF8"/>
    <w:rsid w:val="00515EF3"/>
    <w:rsid w:val="00A319DA"/>
    <w:rsid w:val="00AC13A5"/>
    <w:rsid w:val="00C36C11"/>
    <w:rsid w:val="00EF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F3"/>
  </w:style>
  <w:style w:type="paragraph" w:styleId="1">
    <w:name w:val="heading 1"/>
    <w:basedOn w:val="a"/>
    <w:link w:val="10"/>
    <w:uiPriority w:val="9"/>
    <w:qFormat/>
    <w:rsid w:val="00A31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9DA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paragraph" w:customStyle="1" w:styleId="headline1">
    <w:name w:val="headline1"/>
    <w:basedOn w:val="a"/>
    <w:rsid w:val="00A319DA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319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261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67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7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днс</cp:lastModifiedBy>
  <cp:revision>4</cp:revision>
  <dcterms:created xsi:type="dcterms:W3CDTF">2021-01-17T07:01:00Z</dcterms:created>
  <dcterms:modified xsi:type="dcterms:W3CDTF">2022-03-06T23:09:00Z</dcterms:modified>
</cp:coreProperties>
</file>